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409" w14:textId="77777777" w:rsidR="00FF5E09" w:rsidRPr="00954AD3" w:rsidRDefault="00FF5E09" w:rsidP="00FF5E09">
      <w:pPr>
        <w:jc w:val="center"/>
        <w:rPr>
          <w:b/>
          <w:u w:val="single"/>
        </w:rPr>
      </w:pPr>
      <w:r w:rsidRPr="00954AD3">
        <w:rPr>
          <w:b/>
          <w:u w:val="single"/>
        </w:rPr>
        <w:t>HIGHGATE MEDICAL CENTE</w:t>
      </w:r>
    </w:p>
    <w:p w14:paraId="4FE807A3" w14:textId="77777777" w:rsidR="00FF5E09" w:rsidRPr="00954AD3" w:rsidRDefault="00FF5E09" w:rsidP="00FF5E09">
      <w:pPr>
        <w:jc w:val="center"/>
        <w:rPr>
          <w:u w:val="single"/>
        </w:rPr>
      </w:pPr>
    </w:p>
    <w:p w14:paraId="1379E52A" w14:textId="77777777" w:rsidR="00FF5E09" w:rsidRPr="00954AD3" w:rsidRDefault="00FF5E09" w:rsidP="00FF5E09">
      <w:pPr>
        <w:jc w:val="center"/>
        <w:rPr>
          <w:b/>
          <w:u w:val="single"/>
        </w:rPr>
      </w:pPr>
      <w:r w:rsidRPr="00954AD3">
        <w:rPr>
          <w:b/>
          <w:u w:val="single"/>
        </w:rPr>
        <w:t>Patient Participation Group Meeting Minutes</w:t>
      </w:r>
    </w:p>
    <w:p w14:paraId="465933C8" w14:textId="77777777" w:rsidR="00FF5E09" w:rsidRPr="00954AD3" w:rsidRDefault="00FF5E09" w:rsidP="00FF5E09">
      <w:pPr>
        <w:jc w:val="center"/>
        <w:rPr>
          <w:u w:val="single"/>
        </w:rPr>
      </w:pPr>
    </w:p>
    <w:p w14:paraId="672449FC" w14:textId="77777777" w:rsidR="00FF5E09" w:rsidRPr="00954AD3" w:rsidRDefault="00FF5E09" w:rsidP="00FF5E09"/>
    <w:p w14:paraId="76372993" w14:textId="1B0432E1" w:rsidR="00FF5E09" w:rsidRPr="00954AD3" w:rsidRDefault="00FF5E09" w:rsidP="00FF5E09">
      <w:pPr>
        <w:ind w:left="1440" w:hanging="1440"/>
      </w:pPr>
      <w:r w:rsidRPr="00954AD3">
        <w:rPr>
          <w:b/>
        </w:rPr>
        <w:t>Date</w:t>
      </w:r>
      <w:r w:rsidRPr="00954AD3">
        <w:t>:</w:t>
      </w:r>
      <w:r w:rsidRPr="00954AD3">
        <w:tab/>
        <w:t>Patient Participation G</w:t>
      </w:r>
      <w:r w:rsidR="0040356C" w:rsidRPr="00954AD3">
        <w:t>roup me</w:t>
      </w:r>
      <w:r w:rsidR="002A03C9" w:rsidRPr="00954AD3">
        <w:t xml:space="preserve">eting held on </w:t>
      </w:r>
      <w:r w:rsidR="00FE31A0">
        <w:t>25</w:t>
      </w:r>
      <w:r w:rsidR="003D215D" w:rsidRPr="00954AD3">
        <w:t>.</w:t>
      </w:r>
      <w:r w:rsidR="00FE31A0">
        <w:t>09</w:t>
      </w:r>
      <w:r w:rsidR="003D215D" w:rsidRPr="00954AD3">
        <w:t>.</w:t>
      </w:r>
      <w:r w:rsidR="00FE31A0">
        <w:t>20</w:t>
      </w:r>
    </w:p>
    <w:p w14:paraId="3D42F539" w14:textId="77777777" w:rsidR="00F86DD6" w:rsidRPr="00954AD3" w:rsidRDefault="00FA0D3D" w:rsidP="00F86DD6">
      <w:pPr>
        <w:ind w:left="1440" w:hanging="1440"/>
        <w:jc w:val="center"/>
        <w:rPr>
          <w:u w:val="single"/>
        </w:rPr>
      </w:pPr>
      <w:r>
        <w:rPr>
          <w:b/>
          <w:u w:val="single"/>
        </w:rPr>
        <w:t>In combination with our Macm</w:t>
      </w:r>
      <w:r w:rsidR="00F86DD6" w:rsidRPr="00954AD3">
        <w:rPr>
          <w:b/>
          <w:u w:val="single"/>
        </w:rPr>
        <w:t>illan Coffee afternoon</w:t>
      </w:r>
    </w:p>
    <w:p w14:paraId="4CC65942" w14:textId="77777777" w:rsidR="00F86DD6" w:rsidRPr="00954AD3" w:rsidRDefault="00F86DD6" w:rsidP="00FF5E09">
      <w:pPr>
        <w:rPr>
          <w:b/>
        </w:rPr>
      </w:pPr>
    </w:p>
    <w:p w14:paraId="705B12BD" w14:textId="77777777" w:rsidR="00FF5E09" w:rsidRPr="00954AD3" w:rsidRDefault="00FF5E09" w:rsidP="00FF5E09">
      <w:r w:rsidRPr="00954AD3">
        <w:rPr>
          <w:b/>
        </w:rPr>
        <w:t>Venue</w:t>
      </w:r>
      <w:r w:rsidRPr="00954AD3">
        <w:t>:</w:t>
      </w:r>
      <w:r w:rsidRPr="00954AD3">
        <w:tab/>
        <w:t xml:space="preserve">Highgate Medical Centre – </w:t>
      </w:r>
      <w:r w:rsidR="0081050D">
        <w:t>Staff room 1</w:t>
      </w:r>
      <w:r w:rsidR="0081050D" w:rsidRPr="0081050D">
        <w:rPr>
          <w:vertAlign w:val="superscript"/>
        </w:rPr>
        <w:t>st</w:t>
      </w:r>
      <w:r w:rsidR="0081050D">
        <w:t xml:space="preserve"> floor </w:t>
      </w:r>
    </w:p>
    <w:p w14:paraId="70EACDB9" w14:textId="77777777" w:rsidR="00FF5E09" w:rsidRPr="00954AD3" w:rsidRDefault="00FF5E09" w:rsidP="00FF5E09">
      <w:r w:rsidRPr="00954AD3">
        <w:rPr>
          <w:b/>
        </w:rPr>
        <w:t>Time</w:t>
      </w:r>
      <w:r w:rsidRPr="00954AD3">
        <w:t>:</w:t>
      </w:r>
      <w:r w:rsidR="002A03C9" w:rsidRPr="00954AD3">
        <w:tab/>
      </w:r>
      <w:r w:rsidR="002A03C9" w:rsidRPr="00954AD3">
        <w:tab/>
      </w:r>
      <w:r w:rsidR="0081050D">
        <w:t>2.30 – 3.0</w:t>
      </w:r>
      <w:r w:rsidR="003D215D" w:rsidRPr="00954AD3">
        <w:t>0pm</w:t>
      </w:r>
    </w:p>
    <w:p w14:paraId="7AE33627" w14:textId="77777777" w:rsidR="00FF5E09" w:rsidRPr="00954AD3" w:rsidRDefault="00FF5E09" w:rsidP="00FF5E09">
      <w:pPr>
        <w:jc w:val="center"/>
        <w:rPr>
          <w:u w:val="single"/>
        </w:rPr>
      </w:pPr>
    </w:p>
    <w:p w14:paraId="79A1716C" w14:textId="77777777" w:rsidR="00FF5E09" w:rsidRPr="00954AD3" w:rsidRDefault="00FF5E09" w:rsidP="00FF5E09">
      <w:pPr>
        <w:jc w:val="center"/>
        <w:rPr>
          <w:u w:val="single"/>
        </w:rPr>
      </w:pPr>
    </w:p>
    <w:p w14:paraId="418934CB" w14:textId="77777777" w:rsidR="00FF5E09" w:rsidRPr="00954AD3" w:rsidRDefault="00FF5E09" w:rsidP="00FF5E09">
      <w:pPr>
        <w:rPr>
          <w:b/>
          <w:u w:val="single"/>
        </w:rPr>
      </w:pPr>
      <w:r w:rsidRPr="00954AD3">
        <w:rPr>
          <w:b/>
          <w:u w:val="single"/>
        </w:rPr>
        <w:t xml:space="preserve">Staff present in the </w:t>
      </w:r>
      <w:r w:rsidR="003D215D" w:rsidRPr="00954AD3">
        <w:rPr>
          <w:b/>
          <w:u w:val="single"/>
        </w:rPr>
        <w:t>meeting:</w:t>
      </w:r>
    </w:p>
    <w:p w14:paraId="47BB33A0" w14:textId="77777777" w:rsidR="00FF5E09" w:rsidRPr="00954AD3" w:rsidRDefault="00FF5E09" w:rsidP="00FF5E09">
      <w:pPr>
        <w:rPr>
          <w:u w:val="single"/>
        </w:rPr>
      </w:pPr>
    </w:p>
    <w:p w14:paraId="73B85FD5" w14:textId="77777777" w:rsidR="00FF5E09" w:rsidRPr="00954AD3" w:rsidRDefault="007B68BE" w:rsidP="00FF5E09">
      <w:r>
        <w:t>Dr Pandit</w:t>
      </w:r>
    </w:p>
    <w:p w14:paraId="03415F00" w14:textId="77777777" w:rsidR="00FF5E09" w:rsidRPr="00954AD3" w:rsidRDefault="003D215D" w:rsidP="00FF5E09">
      <w:r w:rsidRPr="00954AD3">
        <w:t>Sureya Dawood</w:t>
      </w:r>
    </w:p>
    <w:p w14:paraId="7DE636C6" w14:textId="77777777" w:rsidR="00DD0721" w:rsidRDefault="00DD0721" w:rsidP="00FF5E09">
      <w:proofErr w:type="spellStart"/>
      <w:r>
        <w:t>Ruksana</w:t>
      </w:r>
      <w:proofErr w:type="spellEnd"/>
    </w:p>
    <w:p w14:paraId="03D0377B" w14:textId="77777777" w:rsidR="00D1031D" w:rsidRDefault="00D1031D" w:rsidP="00FF5E09">
      <w:r>
        <w:t>Amandeep</w:t>
      </w:r>
    </w:p>
    <w:p w14:paraId="65ED234D" w14:textId="77777777" w:rsidR="00FF5E09" w:rsidRPr="00954AD3" w:rsidRDefault="00FF5E09" w:rsidP="00FF5E09"/>
    <w:p w14:paraId="557034F6" w14:textId="77777777" w:rsidR="00FF5E09" w:rsidRPr="00954AD3" w:rsidRDefault="00954AD3" w:rsidP="00FF5E09">
      <w:r>
        <w:rPr>
          <w:b/>
          <w:u w:val="single"/>
        </w:rPr>
        <w:t>P</w:t>
      </w:r>
      <w:r w:rsidR="00FF5E09" w:rsidRPr="00954AD3">
        <w:rPr>
          <w:b/>
          <w:u w:val="single"/>
        </w:rPr>
        <w:t xml:space="preserve">atients </w:t>
      </w:r>
      <w:r>
        <w:rPr>
          <w:b/>
          <w:u w:val="single"/>
        </w:rPr>
        <w:t>who attended (EMIS ID</w:t>
      </w:r>
      <w:r w:rsidR="003D215D" w:rsidRPr="00954AD3">
        <w:rPr>
          <w:b/>
          <w:u w:val="single"/>
        </w:rPr>
        <w:t>):</w:t>
      </w:r>
    </w:p>
    <w:p w14:paraId="4CACA219" w14:textId="77777777" w:rsidR="00FF5E09" w:rsidRDefault="00FF5E09" w:rsidP="00FF5E09"/>
    <w:p w14:paraId="15D38608" w14:textId="77777777" w:rsidR="0040356C" w:rsidRDefault="00D1031D" w:rsidP="00FF5E09">
      <w:pPr>
        <w:pBdr>
          <w:bottom w:val="single" w:sz="12" w:space="1" w:color="auto"/>
        </w:pBdr>
        <w:rPr>
          <w:b/>
          <w:color w:val="000000" w:themeColor="text1"/>
        </w:rPr>
      </w:pPr>
      <w:r>
        <w:rPr>
          <w:b/>
          <w:color w:val="000000" w:themeColor="text1"/>
        </w:rPr>
        <w:t>1492 – 287</w:t>
      </w:r>
      <w:r w:rsidR="0081050D">
        <w:rPr>
          <w:b/>
          <w:color w:val="000000" w:themeColor="text1"/>
        </w:rPr>
        <w:t xml:space="preserve"> - 4535</w:t>
      </w:r>
    </w:p>
    <w:p w14:paraId="6EC9986D" w14:textId="77777777" w:rsidR="00FF5E09" w:rsidRDefault="00FF5E09" w:rsidP="00FF5E09"/>
    <w:p w14:paraId="46E97E4A" w14:textId="77777777" w:rsidR="007536EB" w:rsidRPr="00CB31A0" w:rsidRDefault="007536EB" w:rsidP="007536EB">
      <w:pPr>
        <w:rPr>
          <w:rFonts w:asciiTheme="minorHAnsi" w:hAnsiTheme="minorHAnsi" w:cstheme="minorHAnsi"/>
        </w:rPr>
      </w:pPr>
      <w:r w:rsidRPr="00CB31A0">
        <w:rPr>
          <w:rFonts w:asciiTheme="minorHAnsi" w:hAnsiTheme="minorHAnsi" w:cstheme="minorHAnsi"/>
        </w:rPr>
        <w:t>Dr Pandit started off the meeting by thanking and welcoming everyone to the patient group meeting</w:t>
      </w:r>
      <w:r w:rsidR="00D1031D">
        <w:rPr>
          <w:rFonts w:asciiTheme="minorHAnsi" w:hAnsiTheme="minorHAnsi" w:cstheme="minorHAnsi"/>
        </w:rPr>
        <w:t xml:space="preserve"> joint along with our Mc Millan coffee afternoon</w:t>
      </w:r>
      <w:r w:rsidRPr="00CB31A0">
        <w:rPr>
          <w:rFonts w:asciiTheme="minorHAnsi" w:hAnsiTheme="minorHAnsi" w:cstheme="minorHAnsi"/>
        </w:rPr>
        <w:t xml:space="preserve">. </w:t>
      </w:r>
    </w:p>
    <w:p w14:paraId="069EBDEB" w14:textId="77777777" w:rsidR="007B68BE" w:rsidRPr="00CB31A0" w:rsidRDefault="007B68BE" w:rsidP="007B68BE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14:paraId="12E89C77" w14:textId="77777777" w:rsidR="007B68BE" w:rsidRPr="00CB31A0" w:rsidRDefault="00D1031D" w:rsidP="007B68B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Points that were discussed in the meeting were as follows</w:t>
      </w:r>
    </w:p>
    <w:p w14:paraId="00C74EA3" w14:textId="77777777" w:rsidR="007B68BE" w:rsidRPr="00CB31A0" w:rsidRDefault="007B68BE" w:rsidP="007B68B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2068AD" w14:textId="77777777" w:rsidR="007B68BE" w:rsidRPr="00CB31A0" w:rsidRDefault="00D1031D" w:rsidP="007B68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importance of patients updating their phone numbers was reinforced - </w:t>
      </w:r>
      <w:r w:rsidR="007B68BE" w:rsidRPr="00CB31A0">
        <w:rPr>
          <w:rFonts w:cstheme="minorHAnsi"/>
        </w:rPr>
        <w:t xml:space="preserve">so </w:t>
      </w:r>
      <w:r>
        <w:rPr>
          <w:rFonts w:cstheme="minorHAnsi"/>
        </w:rPr>
        <w:t xml:space="preserve">all patients can benefit from </w:t>
      </w:r>
      <w:r w:rsidR="007B68BE" w:rsidRPr="00CB31A0">
        <w:rPr>
          <w:rFonts w:cstheme="minorHAnsi"/>
        </w:rPr>
        <w:t>text mes</w:t>
      </w:r>
      <w:r>
        <w:rPr>
          <w:rFonts w:cstheme="minorHAnsi"/>
        </w:rPr>
        <w:t xml:space="preserve">sages, and video consultations </w:t>
      </w:r>
    </w:p>
    <w:p w14:paraId="6B5CAE28" w14:textId="77777777" w:rsidR="007B68BE" w:rsidRPr="00CB31A0" w:rsidRDefault="007B68BE" w:rsidP="007B68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CB31A0">
        <w:rPr>
          <w:rFonts w:cstheme="minorHAnsi"/>
        </w:rPr>
        <w:t>Covid-19 - new ways of working</w:t>
      </w:r>
      <w:r w:rsidR="00D1031D">
        <w:rPr>
          <w:rFonts w:cstheme="minorHAnsi"/>
        </w:rPr>
        <w:t xml:space="preserve"> were explained to patients with the new sign posting put up around the surgery and limited patient face to face access </w:t>
      </w:r>
    </w:p>
    <w:p w14:paraId="5D921CE8" w14:textId="77777777" w:rsidR="007B68BE" w:rsidRPr="00CB31A0" w:rsidRDefault="007B68BE" w:rsidP="007B68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CB31A0">
        <w:rPr>
          <w:rFonts w:cstheme="minorHAnsi"/>
        </w:rPr>
        <w:t>Regular remote meetings</w:t>
      </w:r>
      <w:r w:rsidR="00D1031D">
        <w:rPr>
          <w:rFonts w:cstheme="minorHAnsi"/>
        </w:rPr>
        <w:t xml:space="preserve"> were discussed as patients expressed it was a lot easier to take time out at home and still be able to see the GP over the phone. They were very happy with this </w:t>
      </w:r>
    </w:p>
    <w:p w14:paraId="496BCB2B" w14:textId="77777777" w:rsidR="007B68BE" w:rsidRPr="00CB31A0" w:rsidRDefault="007B68BE" w:rsidP="007B68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CB31A0">
        <w:rPr>
          <w:rFonts w:cstheme="minorHAnsi"/>
        </w:rPr>
        <w:t>EPS pharmacy nominations to be confirmed with reception so all medications can be sent electronically</w:t>
      </w:r>
      <w:r w:rsidR="00D1031D">
        <w:rPr>
          <w:rFonts w:cstheme="minorHAnsi"/>
        </w:rPr>
        <w:t xml:space="preserve"> – procedure and options available to the patients were all explained </w:t>
      </w:r>
    </w:p>
    <w:p w14:paraId="475E171F" w14:textId="77777777" w:rsidR="007B68BE" w:rsidRPr="00CB31A0" w:rsidRDefault="007B68BE" w:rsidP="007B68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CB31A0">
        <w:rPr>
          <w:rFonts w:cstheme="minorHAnsi"/>
        </w:rPr>
        <w:t>Flu vaccines &amp; Pneumonia vaccines</w:t>
      </w:r>
      <w:r w:rsidR="00D1031D">
        <w:rPr>
          <w:rFonts w:cstheme="minorHAnsi"/>
        </w:rPr>
        <w:t xml:space="preserve"> are now available so patients were invited to come in and get these vaccinations done as well as any other QOF checks that </w:t>
      </w:r>
      <w:proofErr w:type="spellStart"/>
      <w:r w:rsidR="00D1031D">
        <w:rPr>
          <w:rFonts w:cstheme="minorHAnsi"/>
        </w:rPr>
        <w:t>theymay</w:t>
      </w:r>
      <w:proofErr w:type="spellEnd"/>
      <w:r w:rsidR="00D1031D">
        <w:rPr>
          <w:rFonts w:cstheme="minorHAnsi"/>
        </w:rPr>
        <w:t xml:space="preserve"> be due at the same time saving them multiple journeys to the surgery </w:t>
      </w:r>
    </w:p>
    <w:p w14:paraId="7FA9ECAE" w14:textId="77777777" w:rsidR="007B68BE" w:rsidRPr="00CB31A0" w:rsidRDefault="00D1031D" w:rsidP="007B68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Information on how to</w:t>
      </w:r>
      <w:r w:rsidR="007B68BE" w:rsidRPr="00CB31A0">
        <w:rPr>
          <w:rFonts w:cstheme="minorHAnsi"/>
        </w:rPr>
        <w:t xml:space="preserve"> follow us on Instagram &amp; Twitter </w:t>
      </w:r>
      <w:r>
        <w:rPr>
          <w:rFonts w:cstheme="minorHAnsi"/>
        </w:rPr>
        <w:t xml:space="preserve">were given </w:t>
      </w:r>
      <w:r w:rsidR="007B68BE" w:rsidRPr="00CB31A0">
        <w:rPr>
          <w:rFonts w:cstheme="minorHAnsi"/>
        </w:rPr>
        <w:t xml:space="preserve">– Highgate Medical Centre – and </w:t>
      </w:r>
      <w:r>
        <w:rPr>
          <w:rFonts w:cstheme="minorHAnsi"/>
        </w:rPr>
        <w:t xml:space="preserve">to check our website </w:t>
      </w:r>
      <w:r w:rsidR="007B68BE" w:rsidRPr="00CB31A0">
        <w:rPr>
          <w:rFonts w:cstheme="minorHAnsi"/>
        </w:rPr>
        <w:t>for regu</w:t>
      </w:r>
      <w:r>
        <w:rPr>
          <w:rFonts w:cstheme="minorHAnsi"/>
        </w:rPr>
        <w:t>lar updates on</w:t>
      </w:r>
      <w:r w:rsidR="007B68BE" w:rsidRPr="00CB31A0">
        <w:rPr>
          <w:rFonts w:cstheme="minorHAnsi"/>
        </w:rPr>
        <w:t xml:space="preserve"> </w:t>
      </w:r>
      <w:hyperlink r:id="rId7" w:history="1">
        <w:r w:rsidR="007B68BE" w:rsidRPr="00CB31A0">
          <w:rPr>
            <w:rStyle w:val="Hyperlink"/>
            <w:rFonts w:cstheme="minorHAnsi"/>
          </w:rPr>
          <w:t>https://www.highgatemedcentre.co.uk/</w:t>
        </w:r>
      </w:hyperlink>
    </w:p>
    <w:p w14:paraId="34E9C90C" w14:textId="77777777" w:rsidR="00DD0721" w:rsidRPr="00D1031D" w:rsidRDefault="00D1031D" w:rsidP="00D1031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All patients were t</w:t>
      </w:r>
      <w:r w:rsidR="007B68BE" w:rsidRPr="00CB31A0">
        <w:rPr>
          <w:rFonts w:cstheme="minorHAnsi"/>
        </w:rPr>
        <w:t>hank</w:t>
      </w:r>
      <w:r>
        <w:rPr>
          <w:rFonts w:cstheme="minorHAnsi"/>
        </w:rPr>
        <w:t>ed for their continuous support – previous donations at our coffee afternoon everyone</w:t>
      </w:r>
      <w:r w:rsidR="007B68BE" w:rsidRPr="00CB31A0">
        <w:rPr>
          <w:rFonts w:cstheme="minorHAnsi"/>
        </w:rPr>
        <w:t xml:space="preserve"> helped us raise £248 for St Mary’s hospice and Mc Millan Cancer support, </w:t>
      </w:r>
      <w:r>
        <w:rPr>
          <w:rFonts w:cstheme="minorHAnsi"/>
        </w:rPr>
        <w:t xml:space="preserve">for further donations our donation link was shared </w:t>
      </w:r>
      <w:hyperlink r:id="rId8" w:history="1">
        <w:r w:rsidR="007B68BE" w:rsidRPr="00CB31A0">
          <w:rPr>
            <w:rStyle w:val="Hyperlink"/>
            <w:rFonts w:cstheme="minorHAnsi"/>
          </w:rPr>
          <w:t>https://thyg.uk/BUU004596832</w:t>
        </w:r>
      </w:hyperlink>
    </w:p>
    <w:sectPr w:rsidR="00DD0721" w:rsidRPr="00D1031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7374" w14:textId="77777777" w:rsidR="008E37F3" w:rsidRDefault="008E37F3" w:rsidP="00FF5E09">
      <w:r>
        <w:separator/>
      </w:r>
    </w:p>
  </w:endnote>
  <w:endnote w:type="continuationSeparator" w:id="0">
    <w:p w14:paraId="45D684FE" w14:textId="77777777" w:rsidR="008E37F3" w:rsidRDefault="008E37F3" w:rsidP="00FF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CBC7" w14:textId="77777777" w:rsidR="008E37F3" w:rsidRDefault="008E37F3" w:rsidP="00FF5E09">
      <w:r>
        <w:separator/>
      </w:r>
    </w:p>
  </w:footnote>
  <w:footnote w:type="continuationSeparator" w:id="0">
    <w:p w14:paraId="00C9931D" w14:textId="77777777" w:rsidR="008E37F3" w:rsidRDefault="008E37F3" w:rsidP="00FF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918332"/>
      <w:docPartObj>
        <w:docPartGallery w:val="Page Numbers (Top of Page)"/>
        <w:docPartUnique/>
      </w:docPartObj>
    </w:sdtPr>
    <w:sdtContent>
      <w:p w14:paraId="0FC94667" w14:textId="77777777" w:rsidR="00507D41" w:rsidRDefault="00507D41">
        <w:pPr>
          <w:pStyle w:val="Head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A352C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A352C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379EA739" w14:textId="77777777" w:rsidR="00507D41" w:rsidRDefault="00507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4C3"/>
    <w:multiLevelType w:val="hybridMultilevel"/>
    <w:tmpl w:val="6A386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3538"/>
    <w:multiLevelType w:val="hybridMultilevel"/>
    <w:tmpl w:val="D0C4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5176"/>
    <w:multiLevelType w:val="hybridMultilevel"/>
    <w:tmpl w:val="A5AC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01134">
    <w:abstractNumId w:val="1"/>
  </w:num>
  <w:num w:numId="2" w16cid:durableId="1881744793">
    <w:abstractNumId w:val="2"/>
  </w:num>
  <w:num w:numId="3" w16cid:durableId="15542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E09"/>
    <w:rsid w:val="00045F42"/>
    <w:rsid w:val="00152CDC"/>
    <w:rsid w:val="00163E5E"/>
    <w:rsid w:val="002A03C9"/>
    <w:rsid w:val="00371489"/>
    <w:rsid w:val="003D215D"/>
    <w:rsid w:val="0040356C"/>
    <w:rsid w:val="00416BE3"/>
    <w:rsid w:val="004D6CD5"/>
    <w:rsid w:val="00507D41"/>
    <w:rsid w:val="00516F59"/>
    <w:rsid w:val="00545D58"/>
    <w:rsid w:val="005B348F"/>
    <w:rsid w:val="00726D65"/>
    <w:rsid w:val="007536EB"/>
    <w:rsid w:val="007B68BE"/>
    <w:rsid w:val="0081050D"/>
    <w:rsid w:val="00846578"/>
    <w:rsid w:val="008E37F3"/>
    <w:rsid w:val="00954AD3"/>
    <w:rsid w:val="0097010C"/>
    <w:rsid w:val="00972E66"/>
    <w:rsid w:val="009D02AB"/>
    <w:rsid w:val="00A352CD"/>
    <w:rsid w:val="00C20EBA"/>
    <w:rsid w:val="00C3211D"/>
    <w:rsid w:val="00CB31A0"/>
    <w:rsid w:val="00CF72C6"/>
    <w:rsid w:val="00D1031D"/>
    <w:rsid w:val="00D36E4E"/>
    <w:rsid w:val="00D9575B"/>
    <w:rsid w:val="00DD0721"/>
    <w:rsid w:val="00E30672"/>
    <w:rsid w:val="00EF175C"/>
    <w:rsid w:val="00EF2C12"/>
    <w:rsid w:val="00F74CA5"/>
    <w:rsid w:val="00F86DD6"/>
    <w:rsid w:val="00FA0D3D"/>
    <w:rsid w:val="00FE31A0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709E"/>
  <w15:docId w15:val="{FBF47202-C2DD-4CE1-B4AC-9DC0AA0D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09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F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F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F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F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F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F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F4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F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F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F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F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F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F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F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F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F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F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F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45F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45F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F4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45F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45F42"/>
    <w:rPr>
      <w:b/>
      <w:bCs/>
    </w:rPr>
  </w:style>
  <w:style w:type="character" w:styleId="Emphasis">
    <w:name w:val="Emphasis"/>
    <w:basedOn w:val="DefaultParagraphFont"/>
    <w:uiPriority w:val="20"/>
    <w:qFormat/>
    <w:rsid w:val="00045F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45F42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45F4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45F42"/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45F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F4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F42"/>
    <w:rPr>
      <w:b/>
      <w:i/>
      <w:sz w:val="24"/>
    </w:rPr>
  </w:style>
  <w:style w:type="character" w:styleId="SubtleEmphasis">
    <w:name w:val="Subtle Emphasis"/>
    <w:uiPriority w:val="19"/>
    <w:qFormat/>
    <w:rsid w:val="00045F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45F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45F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45F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45F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F4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E09"/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E09"/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0C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B6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yg.uk/BUU004596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ghgatemedcentr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Irtiqa Arif</dc:creator>
  <cp:lastModifiedBy>Katy Morson</cp:lastModifiedBy>
  <cp:revision>3</cp:revision>
  <cp:lastPrinted>2020-09-30T10:15:00Z</cp:lastPrinted>
  <dcterms:created xsi:type="dcterms:W3CDTF">2022-09-01T12:14:00Z</dcterms:created>
  <dcterms:modified xsi:type="dcterms:W3CDTF">2022-09-01T12:15:00Z</dcterms:modified>
</cp:coreProperties>
</file>